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76" w:rsidRDefault="00150176" w:rsidP="00150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50176" w:rsidRDefault="00150176" w:rsidP="00150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по русскому языку </w:t>
      </w:r>
    </w:p>
    <w:p w:rsidR="00150176" w:rsidRDefault="00150176" w:rsidP="00150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150176" w:rsidRDefault="00150176" w:rsidP="0015017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Рабочая программа по учебному предмету  «Русский язык» для 10- 11 классов составлена  в соответствии с требованиями:</w:t>
      </w:r>
    </w:p>
    <w:p w:rsidR="00150176" w:rsidRDefault="00150176" w:rsidP="00150176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150176" w:rsidRDefault="00150176" w:rsidP="00150176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Федерального государственного образовательного стандарта среднего общего образования (Приказ Минобрнауки России от 17.05.2012 N 413 (ред. от 29.06.2017)</w:t>
      </w:r>
      <w:proofErr w:type="gramEnd"/>
    </w:p>
    <w:p w:rsidR="00150176" w:rsidRDefault="00150176" w:rsidP="00150176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Авторской программы для общеобразовательных учреждений «Русский язык. 10-11 классы» под редакцией Н.Г. Гольцовой, М: «Русское слово», 2014г. без изменений.</w:t>
      </w:r>
    </w:p>
    <w:p w:rsidR="00150176" w:rsidRDefault="00150176" w:rsidP="00150176">
      <w:pPr>
        <w:pStyle w:val="a3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предмета в базисном учебном плане «Русский язык»</w:t>
      </w:r>
    </w:p>
    <w:p w:rsidR="00150176" w:rsidRDefault="00150176" w:rsidP="00150176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РФ предусматривает обязательное изучение русского языка на базовом уровне в объеме 68 часов (в 10 классе – 34 часа, в 11 классе – 102 часа).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МБОУ «КСОШ» на изучение учебного предмета «Русский язык» и</w:t>
      </w:r>
      <w:r>
        <w:rPr>
          <w:rFonts w:ascii="Times New Roman" w:hAnsi="Times New Roman" w:cs="Times New Roman"/>
          <w:sz w:val="24"/>
          <w:szCs w:val="24"/>
        </w:rPr>
        <w:t>з школьного компонента добавлен 1 час в неделю в 10 классе и 3  часа в 11 классе. Итого по учебному плану образовательного учреждения МБОУ «Кичерская СОШ» на изучение русского языка в 10 классе - 68 часов в год (2 часа в неделю) и в 11 классе - 102 часов в год (3 часа в неделю).</w:t>
      </w:r>
    </w:p>
    <w:p w:rsidR="00150176" w:rsidRDefault="00150176" w:rsidP="00150176">
      <w:pPr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Реализация учебной программы обеспечивается учебником,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150176" w:rsidRDefault="00150176" w:rsidP="00150176">
      <w:pPr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язык. 10-11 классы. Учебник для общеобразовательных учреждений в 2 ч./Н.Г. Гольцова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И.В. Шамшин/М.: Русское слово, 2014г.,</w:t>
      </w:r>
    </w:p>
    <w:p w:rsidR="00150176" w:rsidRDefault="00150176" w:rsidP="001501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Выбор УМК мотивирован тем, что учебник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восполняющее повторение при подготовке к единому государственному экзамену (ЕГЭ) по русскому языку. </w:t>
      </w:r>
    </w:p>
    <w:p w:rsidR="00150176" w:rsidRDefault="00150176" w:rsidP="00150176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Используемый учебно-методический комплект: </w:t>
      </w:r>
    </w:p>
    <w:p w:rsidR="00150176" w:rsidRDefault="00150176" w:rsidP="00150176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Гольцова Н.Г., Мищерина М.А. Русский язык.10-11 классы. Книга для учителя.- М.: Русское слово, 2013. </w:t>
      </w:r>
    </w:p>
    <w:p w:rsidR="00150176" w:rsidRDefault="00150176" w:rsidP="001501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50176" w:rsidRDefault="00150176" w:rsidP="001501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курса -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в которых большее внимание уделяется заданиям, соответствующим тестовым заданиям ЕГЭ, что поможет учащимся глубже осмыслить взаимосвязь между различными разделами науки о языке и представить русский язык как систему. </w:t>
      </w:r>
    </w:p>
    <w:p w:rsidR="00150176" w:rsidRDefault="00150176" w:rsidP="00150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50176" w:rsidRDefault="00150176" w:rsidP="00150176">
      <w:pPr>
        <w:pStyle w:val="a3"/>
        <w:numPr>
          <w:ilvl w:val="0"/>
          <w:numId w:val="2"/>
        </w:numPr>
      </w:pPr>
      <w:r>
        <w:lastRenderedPageBreak/>
        <w:t>повысить качество обучения учащихся через использование новых образовательных технологий на уроках русского языка (проектно-исследовательских и информационн</w:t>
      </w:r>
      <w:proofErr w:type="gramStart"/>
      <w:r>
        <w:t>о-</w:t>
      </w:r>
      <w:proofErr w:type="gramEnd"/>
      <w:r>
        <w:t xml:space="preserve"> коммуникационных).</w:t>
      </w:r>
    </w:p>
    <w:p w:rsidR="00150176" w:rsidRDefault="00150176" w:rsidP="00150176">
      <w:pPr>
        <w:pStyle w:val="a3"/>
        <w:numPr>
          <w:ilvl w:val="0"/>
          <w:numId w:val="2"/>
        </w:numPr>
      </w:pPr>
      <w:r>
        <w:t>создать систему поддержки сформировавшихся талантливых школьников, а также общей среды для проявления и развития способностей каждого ребёнка, его потенциальных возможностей, стимулирование и выявление достижений одарённых детей.</w:t>
      </w:r>
    </w:p>
    <w:p w:rsidR="00150176" w:rsidRDefault="00150176" w:rsidP="00150176">
      <w:pPr>
        <w:pStyle w:val="a3"/>
        <w:numPr>
          <w:ilvl w:val="0"/>
          <w:numId w:val="2"/>
        </w:numPr>
      </w:pPr>
      <w:r>
        <w:t>подготовить к ЕГЭ по русскому языку.</w:t>
      </w:r>
    </w:p>
    <w:p w:rsidR="00150176" w:rsidRDefault="00150176" w:rsidP="00150176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 из важнейших </w:t>
      </w:r>
      <w:r>
        <w:rPr>
          <w:rFonts w:ascii="Times New Roman" w:hAnsi="Times New Roman" w:cs="Times New Roman"/>
          <w:b/>
          <w:sz w:val="24"/>
        </w:rPr>
        <w:t>задач</w:t>
      </w:r>
      <w:r>
        <w:rPr>
          <w:rFonts w:ascii="Times New Roman" w:hAnsi="Times New Roman" w:cs="Times New Roman"/>
          <w:sz w:val="24"/>
        </w:rPr>
        <w:t xml:space="preserve"> обучения русскому языку и литературе в старших классах заключается в том, чтобы обучающиеся могли более полноценно и многоаспектно использовать языковой анализ образцовых художественных текстов, изучаемых в школе. Такая работа будет служить основой для обогащения речи обучающихся, развития их творческих способностей, эффективным способом приобщения учащихся к нравственным, эстетическим, мировоззренческим ценностям родной литературы, что окажет положительное влияние на формирование личности обучающихся.</w:t>
      </w:r>
    </w:p>
    <w:p w:rsidR="00150176" w:rsidRDefault="00150176" w:rsidP="0015017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развития речи</w:t>
      </w:r>
      <w:r>
        <w:rPr>
          <w:rFonts w:ascii="Times New Roman" w:hAnsi="Times New Roman" w:cs="Times New Roman"/>
        </w:rPr>
        <w:t xml:space="preserve"> используются такие виды работ, как пересказ, реферирование, составление тезисов, написание изложений, сочинений-миниатюр и другие творческие задания. 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 </w:t>
      </w:r>
    </w:p>
    <w:p w:rsidR="00150176" w:rsidRDefault="00150176" w:rsidP="0015017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программы по русскому языку отобрано на основе компетентностного подхода. </w:t>
      </w:r>
    </w:p>
    <w:p w:rsidR="00150176" w:rsidRDefault="00150176" w:rsidP="00150176">
      <w:pPr>
        <w:ind w:firstLine="708"/>
        <w:rPr>
          <w:rFonts w:ascii="Times New Roman" w:hAnsi="Times New Roman" w:cs="Times New Roman"/>
        </w:rPr>
      </w:pPr>
    </w:p>
    <w:p w:rsidR="00150176" w:rsidRDefault="00150176" w:rsidP="00150176">
      <w:pPr>
        <w:ind w:firstLine="708"/>
        <w:rPr>
          <w:rFonts w:ascii="Times New Roman" w:hAnsi="Times New Roman" w:cs="Times New Roman"/>
        </w:rPr>
      </w:pPr>
    </w:p>
    <w:p w:rsidR="00150176" w:rsidRDefault="00150176" w:rsidP="00150176">
      <w:pPr>
        <w:ind w:firstLine="708"/>
        <w:rPr>
          <w:rFonts w:ascii="Times New Roman" w:hAnsi="Times New Roman" w:cs="Times New Roman"/>
        </w:rPr>
      </w:pPr>
    </w:p>
    <w:p w:rsidR="00150176" w:rsidRDefault="00150176" w:rsidP="00150176">
      <w:pPr>
        <w:ind w:firstLine="708"/>
        <w:rPr>
          <w:rFonts w:ascii="Times New Roman" w:hAnsi="Times New Roman" w:cs="Times New Roman"/>
        </w:rPr>
      </w:pPr>
    </w:p>
    <w:p w:rsidR="00637B00" w:rsidRDefault="00637B00"/>
    <w:sectPr w:rsidR="00637B00" w:rsidSect="0063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7DDA"/>
    <w:multiLevelType w:val="hybridMultilevel"/>
    <w:tmpl w:val="D324B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0176"/>
    <w:rsid w:val="00150176"/>
    <w:rsid w:val="0063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Company>МОУ «Кичерская СОШ»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 А</dc:creator>
  <cp:keywords/>
  <dc:description/>
  <cp:lastModifiedBy>Колмакова Т А</cp:lastModifiedBy>
  <cp:revision>2</cp:revision>
  <dcterms:created xsi:type="dcterms:W3CDTF">2024-04-05T06:40:00Z</dcterms:created>
  <dcterms:modified xsi:type="dcterms:W3CDTF">2024-04-05T06:41:00Z</dcterms:modified>
</cp:coreProperties>
</file>